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529A3" w14:textId="77777777" w:rsidR="007F18AF" w:rsidRDefault="002645EB">
      <w:pPr>
        <w:pStyle w:val="Corpo"/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</w:pPr>
    </w:p>
    <w:tbl>
      <w:tblPr>
        <w:tblStyle w:val="TabelacomGrelha"/>
        <w:tblW w:w="0" w:type="auto"/>
        <w:jc w:val="center"/>
        <w:tblBorders>
          <w:top w:val="dotted" w:sz="4" w:space="0" w:color="404040" w:themeColor="text1" w:themeTint="BF"/>
          <w:left w:val="dotted" w:sz="4" w:space="0" w:color="404040" w:themeColor="text1" w:themeTint="BF"/>
          <w:bottom w:val="dotted" w:sz="4" w:space="0" w:color="404040" w:themeColor="text1" w:themeTint="BF"/>
          <w:right w:val="dotted" w:sz="4" w:space="0" w:color="404040" w:themeColor="text1" w:themeTint="BF"/>
          <w:insideH w:val="dotted" w:sz="4" w:space="0" w:color="404040" w:themeColor="text1" w:themeTint="BF"/>
          <w:insideV w:val="dotted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9488"/>
      </w:tblGrid>
      <w:tr w:rsidR="00073B6A" w14:paraId="4C4C52A4" w14:textId="77777777" w:rsidTr="00AE7EB5">
        <w:trPr>
          <w:trHeight w:val="272"/>
          <w:jc w:val="center"/>
        </w:trPr>
        <w:tc>
          <w:tcPr>
            <w:tcW w:w="9634" w:type="dxa"/>
            <w:vAlign w:val="bottom"/>
          </w:tcPr>
          <w:p w14:paraId="3EAB4A40" w14:textId="77777777" w:rsidR="00AE7EB5" w:rsidRPr="00AE7EB5" w:rsidRDefault="002645EB" w:rsidP="00A333CE">
            <w:pPr>
              <w:pStyle w:val="Normal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227C0">
              <w:rPr>
                <w:rFonts w:ascii="Arial Narrow" w:hAnsi="Arial Narrow" w:cs="Times New Roman"/>
                <w:b/>
                <w:sz w:val="22"/>
                <w:szCs w:val="22"/>
              </w:rPr>
              <w:t>CALENDÁRIO PARA ACESSO E INGRESSO NO INSTITUTO POLITÉCNICO DE COI</w:t>
            </w:r>
            <w:r>
              <w:rPr>
                <w:rFonts w:ascii="Arial Narrow" w:hAnsi="Arial Narrow" w:cs="Times New Roman"/>
                <w:b/>
                <w:sz w:val="22"/>
                <w:szCs w:val="22"/>
              </w:rPr>
              <w:t xml:space="preserve">MBRA </w:t>
            </w:r>
            <w:r>
              <w:rPr>
                <w:rFonts w:ascii="Arial Narrow" w:hAnsi="Arial Narrow" w:cs="Times New Roman"/>
                <w:b/>
                <w:sz w:val="22"/>
                <w:szCs w:val="22"/>
              </w:rPr>
              <w:t xml:space="preserve">ATRAVÉS DO REGIME DE </w:t>
            </w:r>
            <w:r>
              <w:rPr>
                <w:rFonts w:ascii="Arial Narrow" w:hAnsi="Arial Narrow" w:cs="Times New Roman"/>
                <w:b/>
                <w:sz w:val="22"/>
                <w:szCs w:val="22"/>
              </w:rPr>
              <w:t>REINGRESSO</w:t>
            </w:r>
            <w:r>
              <w:rPr>
                <w:rFonts w:ascii="Arial Narrow" w:hAnsi="Arial Narrow" w:cs="Times New Roman"/>
                <w:b/>
                <w:sz w:val="22"/>
                <w:szCs w:val="22"/>
              </w:rPr>
              <w:t xml:space="preserve"> </w:t>
            </w:r>
            <w:r w:rsidRPr="000227C0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- ANO LETIVO DE </w:t>
            </w:r>
            <w:r>
              <w:rPr>
                <w:rFonts w:ascii="Arial Narrow" w:hAnsi="Arial Narrow" w:cs="Times New Roman"/>
                <w:b/>
                <w:sz w:val="22"/>
                <w:szCs w:val="22"/>
              </w:rPr>
              <w:t>202</w:t>
            </w:r>
            <w:r>
              <w:rPr>
                <w:rFonts w:ascii="Arial Narrow" w:hAnsi="Arial Narrow" w:cs="Times New Roman"/>
                <w:b/>
                <w:sz w:val="22"/>
                <w:szCs w:val="22"/>
              </w:rPr>
              <w:t>6</w:t>
            </w:r>
            <w:r w:rsidRPr="000227C0">
              <w:rPr>
                <w:rFonts w:ascii="Arial Narrow" w:hAnsi="Arial Narrow" w:cs="Times New Roman"/>
                <w:b/>
                <w:sz w:val="22"/>
                <w:szCs w:val="22"/>
              </w:rPr>
              <w:t>-202</w:t>
            </w:r>
            <w:r>
              <w:rPr>
                <w:rFonts w:ascii="Arial Narrow" w:hAnsi="Arial Narrow" w:cs="Times New Roman"/>
                <w:b/>
                <w:sz w:val="22"/>
                <w:szCs w:val="22"/>
              </w:rPr>
              <w:t>7</w:t>
            </w:r>
          </w:p>
        </w:tc>
      </w:tr>
    </w:tbl>
    <w:p w14:paraId="270B2BCE" w14:textId="77777777" w:rsidR="00AE7EB5" w:rsidRDefault="002645EB">
      <w:pPr>
        <w:pStyle w:val="Corpo"/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</w:pPr>
    </w:p>
    <w:p w14:paraId="729C4996" w14:textId="77777777" w:rsidR="00EF458C" w:rsidRPr="00C502B4" w:rsidRDefault="002645EB">
      <w:pPr>
        <w:pStyle w:val="Corpo"/>
        <w:pBdr>
          <w:top w:val="nil"/>
          <w:left w:val="nil"/>
          <w:bottom w:val="nil"/>
          <w:right w:val="nil"/>
          <w:between w:val="nil"/>
          <w:bar w:val="nil"/>
        </w:pBdr>
        <w:rPr>
          <w:sz w:val="10"/>
          <w:szCs w:val="10"/>
          <w:bdr w:val="nil"/>
        </w:rPr>
      </w:pPr>
    </w:p>
    <w:p w14:paraId="70BFF1D5" w14:textId="77777777" w:rsidR="00C502B4" w:rsidRDefault="002645EB" w:rsidP="007A2F28">
      <w:pPr>
        <w:pStyle w:val="Normal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360" w:lineRule="auto"/>
        <w:jc w:val="both"/>
        <w:rPr>
          <w:rFonts w:ascii="Arial Narrow" w:eastAsia="Arial Unicode MS" w:hAnsi="Arial Narrow" w:cs="Times New Roman"/>
          <w:bdr w:val="nil"/>
        </w:rPr>
      </w:pPr>
      <w:r w:rsidRPr="00C502B4">
        <w:rPr>
          <w:rFonts w:ascii="Arial Narrow" w:eastAsia="Arial Unicode MS" w:hAnsi="Arial Narrow" w:cstheme="minorHAnsi"/>
          <w:bdr w:val="nil"/>
        </w:rPr>
        <w:t>Em cumprimento</w:t>
      </w:r>
      <w:r w:rsidRPr="00C502B4">
        <w:rPr>
          <w:rFonts w:ascii="Arial Narrow" w:eastAsia="Arial Unicode MS" w:hAnsi="Arial Narrow" w:cstheme="minorHAnsi"/>
          <w:bdr w:val="nil"/>
        </w:rPr>
        <w:t xml:space="preserve"> do artigo 21º do Regulamento dos Regimes de Reingresso e de Mudança de Par Instituição/Curso do Instituto Politécnico de Coimbra</w:t>
      </w:r>
      <w:r w:rsidRPr="00C502B4">
        <w:rPr>
          <w:rFonts w:ascii="Arial Narrow" w:eastAsia="Arial Unicode MS" w:hAnsi="Arial Narrow" w:cstheme="minorHAnsi"/>
          <w:bdr w:val="nil"/>
        </w:rPr>
        <w:t>,</w:t>
      </w:r>
      <w:r w:rsidRPr="00C502B4">
        <w:rPr>
          <w:rFonts w:ascii="Arial Narrow" w:eastAsia="Arial Unicode MS" w:hAnsi="Arial Narrow" w:cstheme="minorHAnsi"/>
          <w:bdr w:val="nil"/>
        </w:rPr>
        <w:t xml:space="preserve"> </w:t>
      </w:r>
      <w:r w:rsidRPr="00C502B4">
        <w:rPr>
          <w:rFonts w:ascii="Arial Narrow" w:eastAsia="Arial Unicode MS" w:hAnsi="Arial Narrow" w:cstheme="minorHAnsi"/>
          <w:bdr w:val="nil"/>
        </w:rPr>
        <w:t>na sua redação atual</w:t>
      </w:r>
      <w:r w:rsidRPr="00C502B4">
        <w:rPr>
          <w:rFonts w:ascii="Arial Narrow" w:eastAsia="Arial Unicode MS" w:hAnsi="Arial Narrow" w:cs="Arial"/>
          <w:bdr w:val="nil"/>
        </w:rPr>
        <w:t>, ouvido o Conselho de Gestão do In</w:t>
      </w:r>
      <w:r w:rsidRPr="00C502B4">
        <w:rPr>
          <w:rFonts w:ascii="Arial Narrow" w:eastAsia="Arial Unicode MS" w:hAnsi="Arial Narrow" w:cs="Arial"/>
          <w:bdr w:val="nil"/>
        </w:rPr>
        <w:t>stituto Politécnico de Coimbra</w:t>
      </w:r>
      <w:r w:rsidRPr="00C502B4">
        <w:rPr>
          <w:rFonts w:ascii="Arial Narrow" w:eastAsia="Arial Unicode MS" w:hAnsi="Arial Narrow" w:cs="Arial"/>
          <w:bdr w:val="nil"/>
        </w:rPr>
        <w:t>,</w:t>
      </w:r>
      <w:bookmarkStart w:id="0" w:name="_Hlk218681641"/>
      <w:r w:rsidRPr="00C502B4">
        <w:rPr>
          <w:rFonts w:ascii="Arial Narrow" w:eastAsia="Arial Unicode MS" w:hAnsi="Arial Narrow" w:cs="Arial"/>
          <w:bdr w:val="nil"/>
        </w:rPr>
        <w:t xml:space="preserve"> em reunião de</w:t>
      </w:r>
      <w:r>
        <w:rPr>
          <w:rFonts w:ascii="Arial Narrow" w:eastAsia="Arial Unicode MS" w:hAnsi="Arial Narrow" w:cs="Arial"/>
          <w:bdr w:val="nil"/>
        </w:rPr>
        <w:t xml:space="preserve"> </w:t>
      </w:r>
      <w:r>
        <w:rPr>
          <w:rFonts w:ascii="Arial Narrow" w:eastAsia="Arial Unicode MS" w:hAnsi="Arial Narrow" w:cs="Arial"/>
          <w:bdr w:val="nil"/>
        </w:rPr>
        <w:t xml:space="preserve">05 </w:t>
      </w:r>
      <w:r w:rsidRPr="00C502B4">
        <w:rPr>
          <w:rFonts w:ascii="Arial Narrow" w:eastAsia="Arial Unicode MS" w:hAnsi="Arial Narrow" w:cs="Arial"/>
          <w:bdr w:val="nil"/>
        </w:rPr>
        <w:t xml:space="preserve">de </w:t>
      </w:r>
      <w:r>
        <w:rPr>
          <w:rFonts w:ascii="Arial Narrow" w:eastAsia="Arial Unicode MS" w:hAnsi="Arial Narrow" w:cs="Arial"/>
          <w:bdr w:val="nil"/>
        </w:rPr>
        <w:t xml:space="preserve">fevereiro </w:t>
      </w:r>
      <w:r w:rsidRPr="00C502B4">
        <w:rPr>
          <w:rFonts w:ascii="Arial Narrow" w:eastAsia="Arial Unicode MS" w:hAnsi="Arial Narrow" w:cs="Arial"/>
          <w:bdr w:val="nil"/>
        </w:rPr>
        <w:t xml:space="preserve">de </w:t>
      </w:r>
      <w:r>
        <w:rPr>
          <w:rFonts w:ascii="Arial Narrow" w:eastAsia="Arial Unicode MS" w:hAnsi="Arial Narrow" w:cs="Arial"/>
          <w:bdr w:val="nil"/>
        </w:rPr>
        <w:t>202</w:t>
      </w:r>
      <w:r>
        <w:rPr>
          <w:rFonts w:ascii="Arial Narrow" w:eastAsia="Arial Unicode MS" w:hAnsi="Arial Narrow" w:cs="Arial"/>
          <w:bdr w:val="nil"/>
        </w:rPr>
        <w:t>6</w:t>
      </w:r>
      <w:r w:rsidRPr="00F777F8">
        <w:rPr>
          <w:rFonts w:ascii="Arial Narrow" w:eastAsia="Arial Unicode MS" w:hAnsi="Arial Narrow" w:cs="Arial"/>
          <w:bdr w:val="nil"/>
        </w:rPr>
        <w:t>,</w:t>
      </w:r>
      <w:bookmarkEnd w:id="0"/>
      <w:r w:rsidRPr="00C502B4">
        <w:rPr>
          <w:rFonts w:ascii="Arial Narrow" w:eastAsia="Arial Unicode MS" w:hAnsi="Arial Narrow" w:cs="Arial"/>
          <w:bdr w:val="nil"/>
        </w:rPr>
        <w:t xml:space="preserve"> </w:t>
      </w:r>
      <w:r w:rsidRPr="00C502B4">
        <w:rPr>
          <w:rFonts w:ascii="Arial Narrow" w:eastAsia="Arial Unicode MS" w:hAnsi="Arial Narrow" w:cstheme="minorHAnsi"/>
          <w:bdr w:val="nil"/>
        </w:rPr>
        <w:t xml:space="preserve">aprovo o Calendário </w:t>
      </w:r>
      <w:r w:rsidRPr="00C502B4">
        <w:rPr>
          <w:rFonts w:ascii="Arial Narrow" w:eastAsia="Arial Unicode MS" w:hAnsi="Arial Narrow" w:cstheme="minorHAnsi"/>
          <w:bdr w:val="nil"/>
        </w:rPr>
        <w:t>das ações</w:t>
      </w:r>
      <w:r w:rsidRPr="00C502B4">
        <w:rPr>
          <w:rFonts w:ascii="Arial Narrow" w:eastAsia="Arial Unicode MS" w:hAnsi="Arial Narrow" w:cstheme="minorHAnsi"/>
          <w:bdr w:val="nil"/>
        </w:rPr>
        <w:t xml:space="preserve"> rela</w:t>
      </w:r>
      <w:r w:rsidRPr="00C502B4">
        <w:rPr>
          <w:rFonts w:ascii="Arial Narrow" w:eastAsia="Arial Unicode MS" w:hAnsi="Arial Narrow" w:cstheme="minorHAnsi"/>
          <w:bdr w:val="nil"/>
        </w:rPr>
        <w:t>tiv</w:t>
      </w:r>
      <w:r w:rsidRPr="00C502B4">
        <w:rPr>
          <w:rFonts w:ascii="Arial Narrow" w:eastAsia="Arial Unicode MS" w:hAnsi="Arial Narrow" w:cstheme="minorHAnsi"/>
          <w:bdr w:val="nil"/>
        </w:rPr>
        <w:t>a</w:t>
      </w:r>
      <w:r w:rsidRPr="00C502B4">
        <w:rPr>
          <w:rFonts w:ascii="Arial Narrow" w:eastAsia="Arial Unicode MS" w:hAnsi="Arial Narrow" w:cstheme="minorHAnsi"/>
          <w:bdr w:val="nil"/>
        </w:rPr>
        <w:t xml:space="preserve"> </w:t>
      </w:r>
      <w:r w:rsidRPr="00C502B4">
        <w:rPr>
          <w:rFonts w:ascii="Arial Narrow" w:eastAsia="Arial Unicode MS" w:hAnsi="Arial Narrow" w:cstheme="minorHAnsi"/>
          <w:bdr w:val="nil"/>
        </w:rPr>
        <w:t xml:space="preserve">à candidatura ao </w:t>
      </w:r>
      <w:r w:rsidRPr="00C502B4">
        <w:rPr>
          <w:rFonts w:ascii="Arial Narrow" w:eastAsia="Arial Unicode MS" w:hAnsi="Arial Narrow" w:cs="Times New Roman"/>
          <w:b/>
          <w:bdr w:val="nil"/>
        </w:rPr>
        <w:t xml:space="preserve">REGIME DE </w:t>
      </w:r>
      <w:r w:rsidRPr="00C502B4">
        <w:rPr>
          <w:rFonts w:ascii="Arial Narrow" w:eastAsia="Arial Unicode MS" w:hAnsi="Arial Narrow" w:cs="Times New Roman"/>
          <w:b/>
          <w:bdr w:val="nil"/>
        </w:rPr>
        <w:t>REINGRESSO,</w:t>
      </w:r>
      <w:r w:rsidRPr="00C502B4">
        <w:rPr>
          <w:rFonts w:ascii="Arial Narrow" w:eastAsia="Arial Unicode MS" w:hAnsi="Arial Narrow" w:cs="Times New Roman"/>
          <w:b/>
          <w:bdr w:val="nil"/>
        </w:rPr>
        <w:t xml:space="preserve"> </w:t>
      </w:r>
      <w:r w:rsidRPr="00C502B4">
        <w:rPr>
          <w:rFonts w:ascii="Arial Narrow" w:eastAsia="Arial Unicode MS" w:hAnsi="Arial Narrow" w:cs="Times New Roman"/>
          <w:bdr w:val="nil"/>
        </w:rPr>
        <w:t xml:space="preserve">para acesso à matrícula e inscrição no Instituto Politécnico de Coimbra, </w:t>
      </w:r>
      <w:r w:rsidRPr="00C502B4">
        <w:rPr>
          <w:rFonts w:ascii="Arial Narrow" w:eastAsia="Arial Unicode MS" w:hAnsi="Arial Narrow" w:cs="Times New Roman"/>
          <w:bdr w:val="nil"/>
        </w:rPr>
        <w:t>no ano letivo 202</w:t>
      </w:r>
      <w:r>
        <w:rPr>
          <w:rFonts w:ascii="Arial Narrow" w:eastAsia="Arial Unicode MS" w:hAnsi="Arial Narrow" w:cs="Times New Roman"/>
          <w:bdr w:val="nil"/>
        </w:rPr>
        <w:t>6</w:t>
      </w:r>
      <w:r w:rsidRPr="00C502B4">
        <w:rPr>
          <w:rFonts w:ascii="Arial Narrow" w:eastAsia="Arial Unicode MS" w:hAnsi="Arial Narrow" w:cs="Times New Roman"/>
          <w:bdr w:val="nil"/>
        </w:rPr>
        <w:t>/202</w:t>
      </w:r>
      <w:r>
        <w:rPr>
          <w:rFonts w:ascii="Arial Narrow" w:eastAsia="Arial Unicode MS" w:hAnsi="Arial Narrow" w:cs="Times New Roman"/>
          <w:bdr w:val="nil"/>
        </w:rPr>
        <w:t>7</w:t>
      </w:r>
      <w:r w:rsidRPr="00C502B4">
        <w:rPr>
          <w:rFonts w:ascii="Arial Narrow" w:eastAsia="Arial Unicode MS" w:hAnsi="Arial Narrow" w:cs="Times New Roman"/>
          <w:bdr w:val="nil"/>
        </w:rPr>
        <w:t>:</w:t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2"/>
        <w:gridCol w:w="3659"/>
      </w:tblGrid>
      <w:tr w:rsidR="00073B6A" w14:paraId="033C213D" w14:textId="77777777" w:rsidTr="00DD3DD4">
        <w:trPr>
          <w:trHeight w:val="432"/>
          <w:tblHeader/>
          <w:jc w:val="center"/>
        </w:trPr>
        <w:tc>
          <w:tcPr>
            <w:tcW w:w="5702" w:type="dxa"/>
            <w:vMerge w:val="restart"/>
            <w:shd w:val="clear" w:color="auto" w:fill="BFBFBF" w:themeFill="background1" w:themeFillShade="BF"/>
            <w:vAlign w:val="center"/>
          </w:tcPr>
          <w:p w14:paraId="0EAD596A" w14:textId="77777777" w:rsidR="00E40B90" w:rsidRPr="00925A65" w:rsidRDefault="002645EB" w:rsidP="000B55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 Narrow" w:eastAsia="Arial Unicode MS" w:hAnsi="Arial Narrow" w:cs="Tahoma"/>
                <w:b/>
                <w:bCs/>
                <w:caps/>
                <w:bdr w:val="nil"/>
              </w:rPr>
            </w:pPr>
            <w:r>
              <w:rPr>
                <w:rFonts w:ascii="Arial Narrow" w:eastAsia="Arial Unicode MS" w:hAnsi="Arial Narrow" w:cs="Tahoma"/>
                <w:b/>
                <w:bCs/>
                <w:caps/>
                <w:bdr w:val="nil"/>
              </w:rPr>
              <w:t>ações</w:t>
            </w:r>
          </w:p>
        </w:tc>
        <w:tc>
          <w:tcPr>
            <w:tcW w:w="3659" w:type="dxa"/>
            <w:vMerge w:val="restart"/>
            <w:shd w:val="clear" w:color="auto" w:fill="BFBFBF" w:themeFill="background1" w:themeFillShade="BF"/>
          </w:tcPr>
          <w:p w14:paraId="2B4BF3AD" w14:textId="77777777" w:rsidR="00E40B90" w:rsidRPr="00641B47" w:rsidRDefault="002645EB" w:rsidP="002B28A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 Narrow" w:eastAsia="Arial Unicode MS" w:hAnsi="Arial Narrow" w:cs="Tahoma"/>
                <w:b/>
                <w:bCs/>
                <w:caps/>
                <w:sz w:val="8"/>
                <w:szCs w:val="8"/>
                <w:bdr w:val="nil"/>
              </w:rPr>
            </w:pPr>
          </w:p>
          <w:p w14:paraId="1BD00838" w14:textId="77777777" w:rsidR="00E40B90" w:rsidRDefault="002645EB" w:rsidP="002B28A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 Narrow" w:eastAsia="Arial Unicode MS" w:hAnsi="Arial Narrow" w:cs="Tahoma"/>
                <w:b/>
                <w:bCs/>
                <w:caps/>
                <w:bdr w:val="nil"/>
              </w:rPr>
            </w:pPr>
          </w:p>
          <w:p w14:paraId="16D8140E" w14:textId="77777777" w:rsidR="00E40B90" w:rsidRDefault="002645EB" w:rsidP="002B28A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 Narrow" w:eastAsia="Arial Unicode MS" w:hAnsi="Arial Narrow" w:cs="Tahoma"/>
                <w:b/>
                <w:bCs/>
                <w:caps/>
                <w:bdr w:val="nil"/>
              </w:rPr>
            </w:pPr>
            <w:r>
              <w:rPr>
                <w:rFonts w:ascii="Arial Narrow" w:eastAsia="Arial Unicode MS" w:hAnsi="Arial Narrow" w:cs="Tahoma"/>
                <w:b/>
                <w:bCs/>
                <w:caps/>
                <w:bdr w:val="nil"/>
              </w:rPr>
              <w:t>PRAZOS</w:t>
            </w:r>
          </w:p>
          <w:p w14:paraId="7A860A0A" w14:textId="77777777" w:rsidR="00E40B90" w:rsidRDefault="002645EB" w:rsidP="002B28A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 Narrow" w:eastAsia="Arial Unicode MS" w:hAnsi="Arial Narrow" w:cs="Tahoma"/>
                <w:b/>
                <w:bCs/>
                <w:caps/>
                <w:bdr w:val="nil"/>
              </w:rPr>
            </w:pPr>
          </w:p>
        </w:tc>
      </w:tr>
      <w:tr w:rsidR="00073B6A" w14:paraId="200F140E" w14:textId="77777777" w:rsidTr="00DD3DD4">
        <w:trPr>
          <w:trHeight w:val="432"/>
          <w:jc w:val="center"/>
        </w:trPr>
        <w:tc>
          <w:tcPr>
            <w:tcW w:w="5702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D3E186" w14:textId="77777777" w:rsidR="00E40B90" w:rsidRPr="00925A65" w:rsidRDefault="002645EB" w:rsidP="000B55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 Narrow" w:eastAsia="Arial Unicode MS" w:hAnsi="Arial Narrow" w:cs="Tahoma"/>
                <w:szCs w:val="20"/>
                <w:bdr w:val="nil"/>
              </w:rPr>
            </w:pPr>
          </w:p>
        </w:tc>
        <w:tc>
          <w:tcPr>
            <w:tcW w:w="3659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F7FACA5" w14:textId="77777777" w:rsidR="00E40B90" w:rsidRPr="00925A65" w:rsidRDefault="002645EB" w:rsidP="002B28A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 Narrow" w:eastAsia="Arial Unicode MS" w:hAnsi="Arial Narrow" w:cs="Tahoma"/>
                <w:b/>
                <w:bCs/>
                <w:caps/>
                <w:bdr w:val="nil"/>
              </w:rPr>
            </w:pPr>
          </w:p>
        </w:tc>
      </w:tr>
      <w:tr w:rsidR="00073B6A" w14:paraId="58A2A636" w14:textId="77777777" w:rsidTr="00DD3DD4">
        <w:trPr>
          <w:trHeight w:val="79"/>
          <w:jc w:val="center"/>
        </w:trPr>
        <w:tc>
          <w:tcPr>
            <w:tcW w:w="5702" w:type="dxa"/>
            <w:tcBorders>
              <w:left w:val="nil"/>
              <w:right w:val="nil"/>
            </w:tcBorders>
            <w:vAlign w:val="center"/>
          </w:tcPr>
          <w:p w14:paraId="7D8115F4" w14:textId="77777777" w:rsidR="00E40B90" w:rsidRPr="00D404D0" w:rsidRDefault="002645EB" w:rsidP="000B550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 Narrow" w:eastAsia="Arial Unicode MS" w:hAnsi="Arial Narrow" w:cs="Helvetica Neue"/>
                <w:bdr w:val="nil"/>
              </w:rPr>
            </w:pPr>
          </w:p>
        </w:tc>
        <w:tc>
          <w:tcPr>
            <w:tcW w:w="3659" w:type="dxa"/>
            <w:tcBorders>
              <w:left w:val="nil"/>
              <w:right w:val="nil"/>
            </w:tcBorders>
          </w:tcPr>
          <w:p w14:paraId="5C342CAC" w14:textId="77777777" w:rsidR="00E40B90" w:rsidRPr="00F75E9D" w:rsidRDefault="002645EB" w:rsidP="002B28A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 Narrow" w:eastAsia="Arial Unicode MS" w:hAnsi="Arial Narrow" w:cs="Helvetica Neue"/>
                <w:color w:val="000000"/>
                <w:sz w:val="20"/>
                <w:bdr w:val="nil"/>
              </w:rPr>
            </w:pPr>
          </w:p>
        </w:tc>
      </w:tr>
      <w:tr w:rsidR="00073B6A" w14:paraId="0B3D7C11" w14:textId="77777777" w:rsidTr="007605F1">
        <w:trPr>
          <w:trHeight w:val="357"/>
          <w:jc w:val="center"/>
        </w:trPr>
        <w:tc>
          <w:tcPr>
            <w:tcW w:w="5702" w:type="dxa"/>
            <w:vAlign w:val="center"/>
          </w:tcPr>
          <w:p w14:paraId="72CF5CC0" w14:textId="77777777" w:rsidR="00E60034" w:rsidRPr="00D404D0" w:rsidRDefault="002645EB" w:rsidP="00E600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ascii="Arial Narrow" w:eastAsia="Arial Unicode MS" w:hAnsi="Arial Narrow" w:cs="Helvetica Neue"/>
                <w:bdr w:val="nil"/>
              </w:rPr>
            </w:pPr>
            <w:r w:rsidRPr="00D404D0">
              <w:rPr>
                <w:rFonts w:ascii="Arial Narrow" w:eastAsia="Arial Unicode MS" w:hAnsi="Arial Narrow" w:cs="Helvetica Neue"/>
                <w:bdr w:val="nil"/>
              </w:rPr>
              <w:t xml:space="preserve">Apresentação das </w:t>
            </w:r>
            <w:r w:rsidRPr="00D404D0">
              <w:rPr>
                <w:rFonts w:ascii="Arial Narrow" w:eastAsia="Arial Unicode MS" w:hAnsi="Arial Narrow" w:cs="Helvetica Neue"/>
                <w:bdr w:val="nil"/>
              </w:rPr>
              <w:t>candidaturas nas UOE do IPC</w:t>
            </w:r>
          </w:p>
        </w:tc>
        <w:tc>
          <w:tcPr>
            <w:tcW w:w="3659" w:type="dxa"/>
            <w:vAlign w:val="center"/>
          </w:tcPr>
          <w:p w14:paraId="18262A9D" w14:textId="77777777" w:rsidR="00E60034" w:rsidRPr="00E40B90" w:rsidRDefault="002645EB" w:rsidP="00E600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center"/>
              <w:rPr>
                <w:rFonts w:ascii="Arial Narrow" w:eastAsia="Arial Unicode MS" w:hAnsi="Arial Narrow" w:cs="Helvetica Neue"/>
                <w:color w:val="000000" w:themeColor="text1"/>
                <w:bdr w:val="nil"/>
              </w:rPr>
            </w:pPr>
            <w:r w:rsidRPr="00E82D3C"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De 01 de julho a 31 de agosto de 202</w:t>
            </w:r>
            <w:r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6</w:t>
            </w:r>
          </w:p>
        </w:tc>
      </w:tr>
      <w:tr w:rsidR="00073B6A" w14:paraId="47D620F1" w14:textId="77777777" w:rsidTr="00DD3DD4">
        <w:trPr>
          <w:trHeight w:val="403"/>
          <w:jc w:val="center"/>
        </w:trPr>
        <w:tc>
          <w:tcPr>
            <w:tcW w:w="5702" w:type="dxa"/>
            <w:vAlign w:val="center"/>
          </w:tcPr>
          <w:p w14:paraId="50CD4009" w14:textId="77777777" w:rsidR="00E60034" w:rsidRPr="00D404D0" w:rsidRDefault="002645EB" w:rsidP="00E600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ascii="Arial Narrow" w:eastAsia="Arial Unicode MS" w:hAnsi="Arial Narrow" w:cs="Helvetica Neue"/>
                <w:bdr w:val="nil"/>
              </w:rPr>
            </w:pPr>
            <w:r w:rsidRPr="00D404D0">
              <w:rPr>
                <w:rFonts w:ascii="Arial Narrow" w:eastAsia="Arial Unicode MS" w:hAnsi="Arial Narrow" w:cs="Helvetica Neue"/>
                <w:bdr w:val="nil"/>
              </w:rPr>
              <w:t>Disponibilização das listas seriadas provisórias com o resultado das candidaturas e das propostas de indeferimento, devidamente fundamentadas</w:t>
            </w:r>
          </w:p>
        </w:tc>
        <w:tc>
          <w:tcPr>
            <w:tcW w:w="3659" w:type="dxa"/>
            <w:vAlign w:val="center"/>
          </w:tcPr>
          <w:p w14:paraId="6D1E8B62" w14:textId="77777777" w:rsidR="00E60034" w:rsidRPr="00E40B90" w:rsidRDefault="002645EB" w:rsidP="00E600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center"/>
              <w:rPr>
                <w:rFonts w:ascii="Arial Narrow" w:eastAsia="Arial Unicode MS" w:hAnsi="Arial Narrow" w:cs="Helvetica Neue"/>
                <w:color w:val="000000" w:themeColor="text1"/>
                <w:bdr w:val="nil"/>
              </w:rPr>
            </w:pPr>
            <w:r w:rsidRPr="00E82D3C"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0</w:t>
            </w:r>
            <w:r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7</w:t>
            </w:r>
            <w:r w:rsidRPr="00E82D3C"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 xml:space="preserve"> de setembro de 202</w:t>
            </w:r>
            <w:r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6</w:t>
            </w:r>
          </w:p>
        </w:tc>
      </w:tr>
      <w:tr w:rsidR="00073B6A" w14:paraId="481DF40B" w14:textId="77777777" w:rsidTr="00DD3DD4">
        <w:trPr>
          <w:trHeight w:val="353"/>
          <w:jc w:val="center"/>
        </w:trPr>
        <w:tc>
          <w:tcPr>
            <w:tcW w:w="5702" w:type="dxa"/>
            <w:tcBorders>
              <w:bottom w:val="outset" w:sz="6" w:space="0" w:color="auto"/>
            </w:tcBorders>
            <w:vAlign w:val="center"/>
          </w:tcPr>
          <w:p w14:paraId="7CBA9E94" w14:textId="77777777" w:rsidR="00E60034" w:rsidRPr="00D404D0" w:rsidRDefault="002645EB" w:rsidP="00E600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ascii="Arial Narrow" w:eastAsia="Arial Unicode MS" w:hAnsi="Arial Narrow" w:cs="Helvetica Neue"/>
                <w:bdr w:val="nil"/>
              </w:rPr>
            </w:pPr>
            <w:r w:rsidRPr="00D404D0">
              <w:rPr>
                <w:rFonts w:ascii="Arial Narrow" w:eastAsia="Arial Unicode MS" w:hAnsi="Arial Narrow" w:cs="Helvetica Neue"/>
                <w:bdr w:val="nil"/>
              </w:rPr>
              <w:t>Apresentação das reclamações aos resultados das candidaturas</w:t>
            </w:r>
          </w:p>
        </w:tc>
        <w:tc>
          <w:tcPr>
            <w:tcW w:w="3659" w:type="dxa"/>
            <w:tcBorders>
              <w:bottom w:val="outset" w:sz="6" w:space="0" w:color="auto"/>
            </w:tcBorders>
            <w:vAlign w:val="center"/>
          </w:tcPr>
          <w:p w14:paraId="1E629C96" w14:textId="77777777" w:rsidR="00E60034" w:rsidRPr="00E40B90" w:rsidRDefault="002645EB" w:rsidP="00E600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center"/>
              <w:rPr>
                <w:rFonts w:ascii="Arial Narrow" w:eastAsia="Arial Unicode MS" w:hAnsi="Arial Narrow" w:cs="Helvetica Neue"/>
                <w:color w:val="000000" w:themeColor="text1"/>
                <w:bdr w:val="nil"/>
              </w:rPr>
            </w:pPr>
            <w:r w:rsidRPr="00E82D3C">
              <w:rPr>
                <w:rFonts w:ascii="Arial Narrow" w:eastAsia="Arial Unicode MS" w:hAnsi="Arial Narrow" w:cs="Helvetica Neue"/>
                <w:color w:val="000000" w:themeColor="text1"/>
                <w:sz w:val="22"/>
                <w:szCs w:val="22"/>
                <w:bdr w:val="nil"/>
              </w:rPr>
              <w:t xml:space="preserve">Até </w:t>
            </w:r>
            <w:r>
              <w:rPr>
                <w:rFonts w:ascii="Arial Narrow" w:eastAsia="Arial Unicode MS" w:hAnsi="Arial Narrow" w:cs="Helvetica Neue"/>
                <w:color w:val="000000" w:themeColor="text1"/>
                <w:sz w:val="22"/>
                <w:szCs w:val="22"/>
                <w:bdr w:val="nil"/>
              </w:rPr>
              <w:t>10</w:t>
            </w:r>
            <w:r w:rsidRPr="00E82D3C">
              <w:rPr>
                <w:rFonts w:ascii="Arial Narrow" w:eastAsia="Arial Unicode MS" w:hAnsi="Arial Narrow" w:cs="Helvetica Neue"/>
                <w:color w:val="000000" w:themeColor="text1"/>
                <w:sz w:val="22"/>
                <w:szCs w:val="22"/>
                <w:bdr w:val="nil"/>
              </w:rPr>
              <w:t xml:space="preserve"> de setembro de 202</w:t>
            </w:r>
            <w:r>
              <w:rPr>
                <w:rFonts w:ascii="Arial Narrow" w:eastAsia="Arial Unicode MS" w:hAnsi="Arial Narrow" w:cs="Helvetica Neue"/>
                <w:color w:val="000000" w:themeColor="text1"/>
                <w:sz w:val="22"/>
                <w:szCs w:val="22"/>
                <w:bdr w:val="nil"/>
              </w:rPr>
              <w:t>6</w:t>
            </w:r>
          </w:p>
        </w:tc>
      </w:tr>
      <w:tr w:rsidR="00073B6A" w14:paraId="54314401" w14:textId="77777777" w:rsidTr="00DD3DD4">
        <w:trPr>
          <w:trHeight w:val="353"/>
          <w:jc w:val="center"/>
        </w:trPr>
        <w:tc>
          <w:tcPr>
            <w:tcW w:w="5702" w:type="dxa"/>
            <w:tcBorders>
              <w:bottom w:val="outset" w:sz="6" w:space="0" w:color="auto"/>
            </w:tcBorders>
            <w:vAlign w:val="center"/>
          </w:tcPr>
          <w:p w14:paraId="402823C3" w14:textId="77777777" w:rsidR="00E60034" w:rsidRPr="00D404D0" w:rsidRDefault="002645EB" w:rsidP="00E600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ascii="Arial Narrow" w:eastAsia="Arial Unicode MS" w:hAnsi="Arial Narrow" w:cs="Helvetica Neue"/>
                <w:bdr w:val="nil"/>
              </w:rPr>
            </w:pPr>
            <w:r w:rsidRPr="00D404D0">
              <w:rPr>
                <w:rFonts w:ascii="Arial Narrow" w:eastAsia="Arial Unicode MS" w:hAnsi="Arial Narrow" w:cs="Helvetica Neue"/>
                <w:bdr w:val="nil"/>
              </w:rPr>
              <w:t>Disponibilização das listas seriadas definitivas aos Serviços Centrais do IPC para homologação.</w:t>
            </w:r>
          </w:p>
        </w:tc>
        <w:tc>
          <w:tcPr>
            <w:tcW w:w="3659" w:type="dxa"/>
            <w:tcBorders>
              <w:bottom w:val="outset" w:sz="6" w:space="0" w:color="auto"/>
            </w:tcBorders>
            <w:vAlign w:val="center"/>
          </w:tcPr>
          <w:p w14:paraId="5EF0BA8B" w14:textId="77777777" w:rsidR="00E60034" w:rsidRPr="00E40B90" w:rsidRDefault="002645EB" w:rsidP="00E600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center"/>
              <w:rPr>
                <w:rFonts w:ascii="Arial Narrow" w:eastAsia="Arial Unicode MS" w:hAnsi="Arial Narrow" w:cs="Helvetica Neue"/>
                <w:color w:val="000000" w:themeColor="text1"/>
                <w:bdr w:val="nil"/>
              </w:rPr>
            </w:pPr>
            <w:r w:rsidRPr="00E82D3C"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Até 1</w:t>
            </w:r>
            <w:r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4</w:t>
            </w:r>
            <w:r w:rsidRPr="00E82D3C"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 xml:space="preserve"> de setembro de 202</w:t>
            </w:r>
            <w:r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6</w:t>
            </w:r>
          </w:p>
        </w:tc>
      </w:tr>
      <w:tr w:rsidR="00073B6A" w14:paraId="25E40738" w14:textId="77777777" w:rsidTr="00DD3DD4">
        <w:trPr>
          <w:trHeight w:val="353"/>
          <w:jc w:val="center"/>
        </w:trPr>
        <w:tc>
          <w:tcPr>
            <w:tcW w:w="5702" w:type="dxa"/>
            <w:tcBorders>
              <w:bottom w:val="outset" w:sz="6" w:space="0" w:color="auto"/>
            </w:tcBorders>
            <w:vAlign w:val="center"/>
          </w:tcPr>
          <w:p w14:paraId="010ACE95" w14:textId="77777777" w:rsidR="00E60034" w:rsidRPr="00D404D0" w:rsidRDefault="002645EB" w:rsidP="00E600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ascii="Arial Narrow" w:eastAsia="Arial Unicode MS" w:hAnsi="Arial Narrow" w:cs="Helvetica Neue"/>
                <w:bdr w:val="nil"/>
              </w:rPr>
            </w:pPr>
            <w:r w:rsidRPr="00D404D0">
              <w:rPr>
                <w:rFonts w:ascii="Arial Narrow" w:eastAsia="Arial Unicode MS" w:hAnsi="Arial Narrow" w:cs="Helvetica Neue"/>
                <w:bdr w:val="nil"/>
              </w:rPr>
              <w:t xml:space="preserve">Disponibilização das listas </w:t>
            </w:r>
            <w:r w:rsidRPr="00D404D0">
              <w:rPr>
                <w:rFonts w:ascii="Arial Narrow" w:eastAsia="Arial Unicode MS" w:hAnsi="Arial Narrow" w:cs="Helvetica Neue"/>
                <w:bdr w:val="nil"/>
              </w:rPr>
              <w:t>definitivas homologadas pelo SC/IPC para as UOE.</w:t>
            </w:r>
          </w:p>
        </w:tc>
        <w:tc>
          <w:tcPr>
            <w:tcW w:w="3659" w:type="dxa"/>
            <w:tcBorders>
              <w:bottom w:val="outset" w:sz="6" w:space="0" w:color="auto"/>
            </w:tcBorders>
            <w:vAlign w:val="center"/>
          </w:tcPr>
          <w:p w14:paraId="16A3D30B" w14:textId="77777777" w:rsidR="00E60034" w:rsidRPr="00E40B90" w:rsidRDefault="002645EB" w:rsidP="00E600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center"/>
              <w:rPr>
                <w:rFonts w:ascii="Arial Narrow" w:eastAsia="Arial Unicode MS" w:hAnsi="Arial Narrow" w:cs="Helvetica Neue"/>
                <w:color w:val="000000" w:themeColor="text1"/>
                <w:bdr w:val="nil"/>
              </w:rPr>
            </w:pPr>
            <w:r w:rsidRPr="00E82D3C"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1</w:t>
            </w:r>
            <w:r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5</w:t>
            </w:r>
            <w:r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 xml:space="preserve"> </w:t>
            </w:r>
            <w:r w:rsidRPr="00E82D3C"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de setembro de 202</w:t>
            </w:r>
            <w:r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6</w:t>
            </w:r>
          </w:p>
        </w:tc>
      </w:tr>
      <w:tr w:rsidR="00073B6A" w14:paraId="0BC77678" w14:textId="77777777" w:rsidTr="00DD3DD4">
        <w:trPr>
          <w:trHeight w:val="353"/>
          <w:jc w:val="center"/>
        </w:trPr>
        <w:tc>
          <w:tcPr>
            <w:tcW w:w="5702" w:type="dxa"/>
            <w:vAlign w:val="center"/>
          </w:tcPr>
          <w:p w14:paraId="37F5B37E" w14:textId="77777777" w:rsidR="00E60034" w:rsidRPr="00D404D0" w:rsidRDefault="002645EB" w:rsidP="00E600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ascii="Arial Narrow" w:eastAsia="Arial Unicode MS" w:hAnsi="Arial Narrow" w:cs="Helvetica Neue"/>
                <w:bdr w:val="nil"/>
              </w:rPr>
            </w:pPr>
            <w:r w:rsidRPr="00D404D0">
              <w:rPr>
                <w:rFonts w:ascii="Arial Narrow" w:eastAsia="Arial Unicode MS" w:hAnsi="Arial Narrow" w:cs="Helvetica Neue"/>
                <w:bdr w:val="nil"/>
              </w:rPr>
              <w:t xml:space="preserve">Matrícula e inscrição candidatos colocados </w:t>
            </w:r>
          </w:p>
        </w:tc>
        <w:tc>
          <w:tcPr>
            <w:tcW w:w="3659" w:type="dxa"/>
            <w:vAlign w:val="center"/>
          </w:tcPr>
          <w:p w14:paraId="67F3B72F" w14:textId="77777777" w:rsidR="00E60034" w:rsidRPr="00E40B90" w:rsidRDefault="002645EB" w:rsidP="00E600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center"/>
              <w:rPr>
                <w:rFonts w:ascii="Arial Narrow" w:eastAsia="Arial Unicode MS" w:hAnsi="Arial Narrow" w:cs="Helvetica Neue"/>
                <w:color w:val="000000" w:themeColor="text1"/>
                <w:bdr w:val="nil"/>
              </w:rPr>
            </w:pPr>
            <w:r w:rsidRPr="00E82D3C"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 xml:space="preserve">De </w:t>
            </w:r>
            <w:r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1</w:t>
            </w:r>
            <w:r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6</w:t>
            </w:r>
            <w:r w:rsidRPr="00E82D3C"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 xml:space="preserve"> </w:t>
            </w:r>
            <w:r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 xml:space="preserve">a </w:t>
            </w:r>
            <w:r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2</w:t>
            </w:r>
            <w:r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1</w:t>
            </w:r>
            <w:r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 xml:space="preserve"> de </w:t>
            </w:r>
            <w:r w:rsidRPr="00E82D3C"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setembro de 202</w:t>
            </w:r>
            <w:r>
              <w:rPr>
                <w:rFonts w:ascii="Arial Narrow" w:eastAsia="Arial Unicode MS" w:hAnsi="Arial Narrow" w:cs="Helvetica Neue"/>
                <w:sz w:val="22"/>
                <w:szCs w:val="22"/>
                <w:bdr w:val="nil"/>
              </w:rPr>
              <w:t>6</w:t>
            </w:r>
          </w:p>
        </w:tc>
      </w:tr>
    </w:tbl>
    <w:p w14:paraId="7E189EC0" w14:textId="77777777" w:rsidR="00F75E9D" w:rsidRPr="00C502B4" w:rsidRDefault="002645EB" w:rsidP="00D404D0">
      <w:pPr>
        <w:pStyle w:val="Normal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jc w:val="both"/>
        <w:rPr>
          <w:rFonts w:ascii="Arial Narrow" w:eastAsia="Arial Unicode MS" w:hAnsi="Arial Narrow" w:cs="Times New Roman"/>
          <w:sz w:val="4"/>
          <w:szCs w:val="6"/>
          <w:bdr w:val="nil"/>
        </w:rPr>
      </w:pPr>
    </w:p>
    <w:p w14:paraId="118F1EB1" w14:textId="77777777" w:rsidR="00D404D0" w:rsidRPr="00D404D0" w:rsidRDefault="002645EB" w:rsidP="00D404D0">
      <w:pPr>
        <w:pStyle w:val="Normal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jc w:val="both"/>
        <w:rPr>
          <w:rFonts w:ascii="Arial Narrow" w:eastAsia="Arial Unicode MS" w:hAnsi="Arial Narrow" w:cstheme="minorHAnsi"/>
          <w:sz w:val="2"/>
          <w:szCs w:val="22"/>
          <w:bdr w:val="nil"/>
        </w:rPr>
      </w:pPr>
    </w:p>
    <w:p w14:paraId="3A99385B" w14:textId="77777777" w:rsidR="001A1E21" w:rsidRPr="00B74BDD" w:rsidRDefault="002645EB" w:rsidP="00D404D0">
      <w:pPr>
        <w:pStyle w:val="Normal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jc w:val="both"/>
        <w:rPr>
          <w:rFonts w:ascii="Arial Narrow" w:eastAsia="Arial Unicode MS" w:hAnsi="Arial Narrow" w:cs="Times New Roman"/>
          <w:sz w:val="2"/>
          <w:bdr w:val="nil"/>
        </w:rPr>
      </w:pPr>
    </w:p>
    <w:p w14:paraId="2313BC8C" w14:textId="77777777" w:rsidR="00C502B4" w:rsidRDefault="002645EB" w:rsidP="004655BF">
      <w:pPr>
        <w:pStyle w:val="Normal0"/>
        <w:pBdr>
          <w:top w:val="nil"/>
          <w:left w:val="nil"/>
          <w:bottom w:val="nil"/>
          <w:right w:val="nil"/>
          <w:between w:val="nil"/>
          <w:bar w:val="nil"/>
        </w:pBdr>
        <w:ind w:right="-992"/>
        <w:rPr>
          <w:rFonts w:ascii="Arial Narrow" w:eastAsia="Arial Unicode MS" w:hAnsi="Arial Narrow" w:cstheme="majorHAnsi"/>
          <w:b/>
          <w:sz w:val="32"/>
          <w:bdr w:val="nil"/>
          <w:vertAlign w:val="superscript"/>
        </w:rPr>
      </w:pPr>
      <w:r>
        <w:rPr>
          <w:rFonts w:ascii="Arial Narrow" w:eastAsia="Arial Unicode MS" w:hAnsi="Arial Narrow" w:cstheme="majorHAnsi"/>
          <w:b/>
          <w:sz w:val="32"/>
          <w:bdr w:val="nil"/>
          <w:vertAlign w:val="superscript"/>
        </w:rPr>
        <w:t xml:space="preserve">  </w:t>
      </w:r>
      <w:r w:rsidRPr="00566AC3">
        <w:rPr>
          <w:rFonts w:ascii="Arial Narrow" w:eastAsia="Arial Unicode MS" w:hAnsi="Arial Narrow" w:cstheme="majorHAnsi"/>
          <w:b/>
          <w:sz w:val="32"/>
          <w:bdr w:val="nil"/>
          <w:vertAlign w:val="superscript"/>
        </w:rPr>
        <w:t>Nota</w:t>
      </w:r>
      <w:r>
        <w:rPr>
          <w:rFonts w:ascii="Arial Narrow" w:eastAsia="Arial Unicode MS" w:hAnsi="Arial Narrow" w:cstheme="majorHAnsi"/>
          <w:b/>
          <w:sz w:val="32"/>
          <w:bdr w:val="nil"/>
          <w:vertAlign w:val="superscript"/>
        </w:rPr>
        <w:t>(s)</w:t>
      </w:r>
      <w:r w:rsidRPr="00566AC3">
        <w:rPr>
          <w:rFonts w:ascii="Arial Narrow" w:eastAsia="Arial Unicode MS" w:hAnsi="Arial Narrow" w:cstheme="majorHAnsi"/>
          <w:b/>
          <w:sz w:val="32"/>
          <w:bdr w:val="nil"/>
          <w:vertAlign w:val="superscript"/>
        </w:rPr>
        <w:t>:</w:t>
      </w:r>
      <w:r>
        <w:rPr>
          <w:rFonts w:ascii="Arial Narrow" w:eastAsia="Arial Unicode MS" w:hAnsi="Arial Narrow" w:cstheme="majorHAnsi"/>
          <w:b/>
          <w:sz w:val="32"/>
          <w:bdr w:val="nil"/>
          <w:vertAlign w:val="superscript"/>
        </w:rPr>
        <w:t xml:space="preserve"> </w:t>
      </w:r>
    </w:p>
    <w:p w14:paraId="47351742" w14:textId="77777777" w:rsidR="00D404D0" w:rsidRPr="00C502B4" w:rsidRDefault="002645EB" w:rsidP="00A333CE">
      <w:pPr>
        <w:pStyle w:val="Normal0"/>
        <w:pBdr>
          <w:top w:val="nil"/>
          <w:left w:val="nil"/>
          <w:bottom w:val="nil"/>
          <w:right w:val="nil"/>
          <w:between w:val="nil"/>
          <w:bar w:val="nil"/>
        </w:pBdr>
        <w:ind w:left="142" w:right="-1"/>
        <w:jc w:val="both"/>
        <w:rPr>
          <w:rFonts w:ascii="Arial Narrow" w:eastAsia="Arial Unicode MS" w:hAnsi="Arial Narrow" w:cs="Arial"/>
          <w:b/>
          <w:bCs/>
          <w:caps/>
          <w:sz w:val="22"/>
          <w:szCs w:val="22"/>
          <w:bdr w:val="nil"/>
        </w:rPr>
      </w:pPr>
      <w:r w:rsidRPr="00C502B4">
        <w:rPr>
          <w:rFonts w:ascii="Arial Narrow" w:eastAsia="Arial Unicode MS" w:hAnsi="Arial Narrow" w:cstheme="majorHAnsi"/>
          <w:sz w:val="22"/>
          <w:szCs w:val="22"/>
          <w:bdr w:val="nil"/>
        </w:rPr>
        <w:t xml:space="preserve">As reclamações podem ainda ser apresentadas e decididas até ao fim dos prazos </w:t>
      </w:r>
      <w:r w:rsidRPr="00C502B4">
        <w:rPr>
          <w:rFonts w:ascii="Arial Narrow" w:eastAsia="Arial Unicode MS" w:hAnsi="Arial Narrow" w:cstheme="majorHAnsi"/>
          <w:sz w:val="22"/>
          <w:szCs w:val="22"/>
          <w:bdr w:val="nil"/>
        </w:rPr>
        <w:t>previstos no Código de Procedimento Administrativo</w:t>
      </w:r>
    </w:p>
    <w:p w14:paraId="5ACA14FE" w14:textId="77777777" w:rsidR="00A333CE" w:rsidRDefault="002645EB" w:rsidP="00B74BDD">
      <w:pPr>
        <w:pStyle w:val="Normal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Arial Narrow" w:eastAsia="Arial Unicode MS" w:hAnsi="Arial Narrow" w:cs="InterRegular"/>
          <w:sz w:val="22"/>
          <w:szCs w:val="20"/>
          <w:bdr w:val="nil"/>
        </w:rPr>
      </w:pPr>
    </w:p>
    <w:p w14:paraId="15944232" w14:textId="77777777" w:rsidR="00DD3DD4" w:rsidRDefault="002645EB" w:rsidP="00B74BDD">
      <w:pPr>
        <w:pStyle w:val="Normal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Arial Narrow" w:eastAsia="Arial Unicode MS" w:hAnsi="Arial Narrow" w:cs="InterRegular"/>
          <w:sz w:val="22"/>
          <w:szCs w:val="20"/>
          <w:bdr w:val="nil"/>
        </w:rPr>
      </w:pPr>
    </w:p>
    <w:p w14:paraId="73BC3D8B" w14:textId="77777777" w:rsidR="00B74BDD" w:rsidRPr="00DE23A9" w:rsidRDefault="002645EB" w:rsidP="00B74BDD">
      <w:pPr>
        <w:pStyle w:val="Normal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Arial Narrow" w:eastAsia="Arial Unicode MS" w:hAnsi="Arial Narrow" w:cs="InterRegular"/>
          <w:sz w:val="22"/>
          <w:szCs w:val="20"/>
          <w:bdr w:val="nil"/>
        </w:rPr>
      </w:pPr>
      <w:r>
        <w:rPr>
          <w:rFonts w:ascii="Arial Narrow" w:eastAsia="Arial Unicode MS" w:hAnsi="Arial Narrow" w:cs="InterRegular"/>
          <w:sz w:val="22"/>
          <w:szCs w:val="20"/>
          <w:bdr w:val="nil"/>
        </w:rPr>
        <w:t>A</w:t>
      </w:r>
      <w:r w:rsidRPr="00F75E9D">
        <w:rPr>
          <w:rFonts w:ascii="Arial Narrow" w:eastAsia="Arial Unicode MS" w:hAnsi="Arial Narrow" w:cs="InterRegular"/>
          <w:sz w:val="22"/>
          <w:szCs w:val="20"/>
          <w:bdr w:val="nil"/>
        </w:rPr>
        <w:t xml:space="preserve"> Vice-Presidente do Instituto Politécnico de Coimbra, </w:t>
      </w:r>
      <w:r>
        <w:rPr>
          <w:rFonts w:ascii="Arial Narrow" w:eastAsia="Arial Unicode MS" w:hAnsi="Arial Narrow" w:cs="InterRegular"/>
          <w:sz w:val="22"/>
          <w:szCs w:val="20"/>
          <w:bdr w:val="nil"/>
        </w:rPr>
        <w:t>Sofia Silva</w:t>
      </w:r>
      <w:r>
        <w:rPr>
          <w:rFonts w:ascii="Arial Narrow" w:eastAsia="Arial Unicode MS" w:hAnsi="Arial Narrow" w:cs="InterRegular"/>
          <w:sz w:val="22"/>
          <w:szCs w:val="20"/>
          <w:bdr w:val="nil"/>
        </w:rPr>
        <w:t>,</w:t>
      </w:r>
    </w:p>
    <w:p w14:paraId="17920558" w14:textId="77777777" w:rsidR="00B74BDD" w:rsidRDefault="002645EB" w:rsidP="001A1E21">
      <w:pPr>
        <w:pStyle w:val="Normal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before="120" w:line="360" w:lineRule="auto"/>
        <w:jc w:val="both"/>
        <w:rPr>
          <w:rFonts w:ascii="Arial Narrow" w:eastAsia="Arial Unicode MS" w:hAnsi="Arial Narrow" w:cs="Times New Roman"/>
          <w:bdr w:val="nil"/>
        </w:rPr>
      </w:pPr>
    </w:p>
    <w:p w14:paraId="57E3C095" w14:textId="77777777" w:rsidR="001A1E21" w:rsidRPr="001A1E21" w:rsidRDefault="002645EB" w:rsidP="001A1E21">
      <w:pPr>
        <w:pStyle w:val="Normal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before="120" w:line="360" w:lineRule="auto"/>
        <w:jc w:val="both"/>
        <w:rPr>
          <w:rFonts w:ascii="Arial Narrow" w:eastAsia="Arial Unicode MS" w:hAnsi="Arial Narrow" w:cs="Times New Roman"/>
          <w:bdr w:val="nil"/>
        </w:rPr>
      </w:pPr>
    </w:p>
    <w:sectPr w:rsidR="001A1E21" w:rsidRPr="001A1E21" w:rsidSect="0008572D">
      <w:headerReference w:type="default" r:id="rId6"/>
      <w:footerReference w:type="default" r:id="rId7"/>
      <w:pgSz w:w="11906" w:h="16838"/>
      <w:pgMar w:top="2268" w:right="127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812C0" w14:textId="77777777" w:rsidR="002645EB" w:rsidRDefault="002645EB">
      <w:pPr>
        <w:spacing w:after="0" w:line="240" w:lineRule="auto"/>
      </w:pPr>
      <w:r>
        <w:separator/>
      </w:r>
    </w:p>
  </w:endnote>
  <w:endnote w:type="continuationSeparator" w:id="0">
    <w:p w14:paraId="650E3CD0" w14:textId="77777777" w:rsidR="002645EB" w:rsidRDefault="00264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ter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BDFBA" w14:textId="77777777" w:rsidR="007F18AF" w:rsidRPr="00161CF4" w:rsidRDefault="002645EB">
    <w:pPr>
      <w:pStyle w:val="Cabealhoerodap"/>
      <w:pBdr>
        <w:top w:val="nil"/>
        <w:left w:val="nil"/>
        <w:bottom w:val="nil"/>
        <w:right w:val="nil"/>
        <w:between w:val="nil"/>
        <w:bar w:val="nil"/>
      </w:pBdr>
      <w:tabs>
        <w:tab w:val="clear" w:pos="9020"/>
        <w:tab w:val="center" w:pos="4819"/>
        <w:tab w:val="right" w:pos="9638"/>
      </w:tabs>
      <w:rPr>
        <w:rFonts w:ascii="Calibri" w:eastAsia="Helvetica" w:hAnsi="Calibri" w:cs="Calibri"/>
        <w:sz w:val="16"/>
        <w:szCs w:val="16"/>
        <w:u w:color="000000"/>
        <w:bdr w:val="nil"/>
      </w:rPr>
    </w:pPr>
    <w:r>
      <w:rPr>
        <w:rFonts w:ascii="Calibri" w:eastAsia="Arial Unicode MS" w:hAnsi="Calibri" w:cs="Calibri"/>
        <w:sz w:val="16"/>
        <w:szCs w:val="16"/>
        <w:u w:color="000000"/>
        <w:bdr w:val="nil"/>
      </w:rPr>
      <w:t>Mod.</w:t>
    </w:r>
    <w:r w:rsidRPr="00161CF4">
      <w:rPr>
        <w:rFonts w:ascii="Calibri" w:eastAsia="Arial Unicode MS" w:hAnsi="Calibri" w:cs="Calibri"/>
        <w:sz w:val="16"/>
        <w:szCs w:val="16"/>
        <w:u w:color="000000"/>
        <w:bdr w:val="nil"/>
      </w:rPr>
      <w:t xml:space="preserve"> 1</w:t>
    </w:r>
    <w:r>
      <w:rPr>
        <w:rFonts w:ascii="Calibri" w:eastAsia="Arial Unicode MS" w:hAnsi="Calibri" w:cs="Calibri"/>
        <w:sz w:val="16"/>
        <w:szCs w:val="16"/>
        <w:u w:color="000000"/>
        <w:bdr w:val="nil"/>
      </w:rPr>
      <w:t>14</w:t>
    </w:r>
    <w:r w:rsidRPr="00161CF4">
      <w:rPr>
        <w:rFonts w:ascii="Calibri" w:eastAsia="Arial Unicode MS" w:hAnsi="Calibri" w:cs="Calibri"/>
        <w:sz w:val="16"/>
        <w:szCs w:val="16"/>
        <w:u w:color="000000"/>
        <w:bdr w:val="nil"/>
      </w:rPr>
      <w:t>_0</w:t>
    </w:r>
    <w:r>
      <w:rPr>
        <w:rFonts w:ascii="Calibri" w:eastAsia="Arial Unicode MS" w:hAnsi="Calibri" w:cs="Calibri"/>
        <w:sz w:val="16"/>
        <w:szCs w:val="16"/>
        <w:u w:color="000000"/>
        <w:bdr w:val="nil"/>
      </w:rPr>
      <w:t>2</w:t>
    </w:r>
    <w:r w:rsidRPr="00161CF4">
      <w:rPr>
        <w:rFonts w:ascii="Calibri" w:eastAsia="Arial Unicode MS" w:hAnsi="Calibri" w:cs="Calibri"/>
        <w:sz w:val="16"/>
        <w:szCs w:val="16"/>
        <w:u w:color="000000"/>
        <w:bdr w:val="nil"/>
      </w:rPr>
      <w:tab/>
    </w:r>
    <w:r w:rsidRPr="00161CF4">
      <w:rPr>
        <w:rFonts w:ascii="Calibri" w:eastAsia="Arial Unicode MS" w:hAnsi="Calibri" w:cs="Calibri"/>
        <w:sz w:val="16"/>
        <w:szCs w:val="16"/>
        <w:u w:color="000000"/>
        <w:bdr w:val="nil"/>
      </w:rPr>
      <w:tab/>
      <w:t xml:space="preserve">Página </w:t>
    </w:r>
    <w:r w:rsidRPr="00161CF4">
      <w:rPr>
        <w:rFonts w:ascii="Calibri" w:eastAsia="Helvetica Neue" w:hAnsi="Calibri" w:cs="Calibri"/>
        <w:sz w:val="16"/>
        <w:szCs w:val="16"/>
        <w:u w:color="000000"/>
        <w:bdr w:val="nil"/>
      </w:rPr>
      <w:fldChar w:fldCharType="begin"/>
    </w:r>
    <w:r w:rsidRPr="00161CF4">
      <w:rPr>
        <w:rFonts w:ascii="Calibri" w:eastAsia="Helvetica Neue" w:hAnsi="Calibri" w:cs="Calibri"/>
        <w:sz w:val="16"/>
        <w:szCs w:val="16"/>
        <w:u w:color="000000"/>
        <w:bdr w:val="nil"/>
      </w:rPr>
      <w:instrText xml:space="preserve"> PAGE </w:instrText>
    </w:r>
    <w:r w:rsidRPr="00161CF4">
      <w:rPr>
        <w:rFonts w:ascii="Calibri" w:eastAsia="Helvetica Neue" w:hAnsi="Calibri" w:cs="Calibri"/>
        <w:sz w:val="16"/>
        <w:szCs w:val="16"/>
        <w:u w:color="000000"/>
        <w:bdr w:val="nil"/>
      </w:rPr>
      <w:fldChar w:fldCharType="separate"/>
    </w:r>
    <w:r>
      <w:rPr>
        <w:rFonts w:ascii="Calibri" w:eastAsia="Helvetica Neue" w:hAnsi="Calibri" w:cs="Calibri"/>
        <w:noProof/>
        <w:sz w:val="16"/>
        <w:szCs w:val="16"/>
        <w:u w:color="000000"/>
        <w:bdr w:val="nil"/>
      </w:rPr>
      <w:t>2</w:t>
    </w:r>
    <w:r w:rsidRPr="00161CF4">
      <w:rPr>
        <w:rFonts w:ascii="Calibri" w:eastAsia="Helvetica Neue" w:hAnsi="Calibri" w:cs="Calibri"/>
        <w:sz w:val="16"/>
        <w:szCs w:val="16"/>
        <w:u w:color="000000"/>
        <w:bdr w:val="nil"/>
      </w:rPr>
      <w:fldChar w:fldCharType="end"/>
    </w:r>
    <w:r w:rsidRPr="00161CF4">
      <w:rPr>
        <w:rFonts w:ascii="Calibri" w:eastAsia="Arial Unicode MS" w:hAnsi="Calibri" w:cs="Calibri"/>
        <w:sz w:val="16"/>
        <w:szCs w:val="16"/>
        <w:u w:color="000000"/>
        <w:bdr w:val="nil"/>
      </w:rPr>
      <w:t xml:space="preserve"> de </w:t>
    </w:r>
    <w:r w:rsidRPr="00161CF4">
      <w:rPr>
        <w:rFonts w:ascii="Calibri" w:eastAsia="Helvetica Neue" w:hAnsi="Calibri" w:cs="Calibri"/>
        <w:sz w:val="16"/>
        <w:szCs w:val="16"/>
        <w:u w:color="000000"/>
        <w:bdr w:val="nil"/>
      </w:rPr>
      <w:fldChar w:fldCharType="begin"/>
    </w:r>
    <w:r w:rsidRPr="00161CF4">
      <w:rPr>
        <w:rFonts w:ascii="Calibri" w:eastAsia="Helvetica Neue" w:hAnsi="Calibri" w:cs="Calibri"/>
        <w:sz w:val="16"/>
        <w:szCs w:val="16"/>
        <w:u w:color="000000"/>
        <w:bdr w:val="nil"/>
      </w:rPr>
      <w:instrText xml:space="preserve"> NUMPAGES </w:instrText>
    </w:r>
    <w:r w:rsidRPr="00161CF4">
      <w:rPr>
        <w:rFonts w:ascii="Calibri" w:eastAsia="Helvetica Neue" w:hAnsi="Calibri" w:cs="Calibri"/>
        <w:sz w:val="16"/>
        <w:szCs w:val="16"/>
        <w:u w:color="000000"/>
        <w:bdr w:val="nil"/>
      </w:rPr>
      <w:fldChar w:fldCharType="separate"/>
    </w:r>
    <w:r>
      <w:rPr>
        <w:rFonts w:ascii="Calibri" w:eastAsia="Helvetica Neue" w:hAnsi="Calibri" w:cs="Calibri"/>
        <w:noProof/>
        <w:sz w:val="16"/>
        <w:szCs w:val="16"/>
        <w:u w:color="000000"/>
        <w:bdr w:val="nil"/>
      </w:rPr>
      <w:t>2</w:t>
    </w:r>
    <w:r w:rsidRPr="00161CF4">
      <w:rPr>
        <w:rFonts w:ascii="Calibri" w:eastAsia="Helvetica Neue" w:hAnsi="Calibri" w:cs="Calibri"/>
        <w:sz w:val="16"/>
        <w:szCs w:val="16"/>
        <w:u w:color="000000"/>
        <w:bdr w:val="nil"/>
      </w:rPr>
      <w:fldChar w:fldCharType="end"/>
    </w:r>
  </w:p>
  <w:p w14:paraId="43F29260" w14:textId="77777777" w:rsidR="007F18AF" w:rsidRPr="00161CF4" w:rsidRDefault="002645EB">
    <w:pPr>
      <w:pStyle w:val="Cabealhoerodap"/>
      <w:pBdr>
        <w:top w:val="nil"/>
        <w:left w:val="nil"/>
        <w:bottom w:val="nil"/>
        <w:right w:val="nil"/>
        <w:between w:val="nil"/>
        <w:bar w:val="nil"/>
      </w:pBdr>
      <w:tabs>
        <w:tab w:val="clear" w:pos="9020"/>
        <w:tab w:val="center" w:pos="4819"/>
        <w:tab w:val="right" w:pos="9638"/>
      </w:tabs>
      <w:rPr>
        <w:rFonts w:ascii="Calibri" w:eastAsia="Arial Unicode MS" w:hAnsi="Calibri" w:cs="Calibri"/>
        <w:bdr w:val="nil"/>
      </w:rPr>
    </w:pPr>
    <w:r w:rsidRPr="00161CF4">
      <w:rPr>
        <w:rFonts w:ascii="Calibri" w:eastAsia="Arial Unicode MS" w:hAnsi="Calibri" w:cs="Calibri"/>
        <w:sz w:val="16"/>
        <w:szCs w:val="16"/>
        <w:u w:color="000000"/>
        <w:bdr w:val="nil"/>
      </w:rPr>
      <w:t xml:space="preserve">Sistema Interno de Garantia da </w:t>
    </w:r>
    <w:r w:rsidRPr="00161CF4">
      <w:rPr>
        <w:rFonts w:ascii="Calibri" w:eastAsia="Arial Unicode MS" w:hAnsi="Calibri" w:cs="Calibri"/>
        <w:sz w:val="16"/>
        <w:szCs w:val="16"/>
        <w:u w:color="000000"/>
        <w:bdr w:val="nil"/>
      </w:rPr>
      <w:t>Qualidade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860FD" w14:textId="77777777" w:rsidR="002645EB" w:rsidRDefault="002645EB">
      <w:pPr>
        <w:spacing w:after="0" w:line="240" w:lineRule="auto"/>
      </w:pPr>
      <w:r>
        <w:separator/>
      </w:r>
    </w:p>
  </w:footnote>
  <w:footnote w:type="continuationSeparator" w:id="0">
    <w:p w14:paraId="1515CA3B" w14:textId="77777777" w:rsidR="002645EB" w:rsidRDefault="00264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E855A" w14:textId="77777777" w:rsidR="007F18AF" w:rsidRDefault="002645EB">
    <w:pPr>
      <w:pStyle w:val="Cabealhoerodap"/>
      <w:pBdr>
        <w:top w:val="nil"/>
        <w:left w:val="nil"/>
        <w:bottom w:val="nil"/>
        <w:right w:val="nil"/>
        <w:between w:val="nil"/>
        <w:bar w:val="nil"/>
      </w:pBdr>
      <w:tabs>
        <w:tab w:val="clear" w:pos="9020"/>
        <w:tab w:val="center" w:pos="4819"/>
        <w:tab w:val="right" w:pos="9638"/>
      </w:tabs>
      <w:rPr>
        <w:rFonts w:ascii="Calibri" w:eastAsia="Arial Unicode MS" w:hAnsi="Calibri" w:cs="Calibri"/>
        <w:b/>
        <w:bCs/>
        <w:sz w:val="22"/>
        <w:szCs w:val="20"/>
        <w:bdr w:val="nil"/>
      </w:rPr>
    </w:pPr>
    <w:r>
      <w:rPr>
        <w:rFonts w:eastAsia="Arial Unicode MS"/>
        <w:b/>
        <w:bCs/>
        <w:noProof/>
        <w:sz w:val="20"/>
        <w:szCs w:val="20"/>
        <w:bdr w:val="nil"/>
      </w:rPr>
      <w:drawing>
        <wp:anchor distT="152400" distB="152400" distL="152400" distR="152400" simplePos="0" relativeHeight="251658240" behindDoc="1" locked="0" layoutInCell="1" allowOverlap="1" wp14:anchorId="496C2FE6" wp14:editId="5676696A">
          <wp:simplePos x="0" y="0"/>
          <wp:positionH relativeFrom="page">
            <wp:posOffset>719455</wp:posOffset>
          </wp:positionH>
          <wp:positionV relativeFrom="page">
            <wp:posOffset>457200</wp:posOffset>
          </wp:positionV>
          <wp:extent cx="936000" cy="846000"/>
          <wp:effectExtent l="0" t="0" r="0" b="0"/>
          <wp:wrapNone/>
          <wp:docPr id="864243622" name="Imagem 8642436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6000" cy="846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eastAsia="Arial Unicode MS"/>
        <w:b/>
        <w:bCs/>
        <w:sz w:val="20"/>
        <w:szCs w:val="20"/>
        <w:bdr w:val="nil"/>
      </w:rPr>
      <w:tab/>
    </w:r>
    <w:r>
      <w:rPr>
        <w:rFonts w:ascii="Calibri" w:eastAsia="Arial Unicode MS" w:hAnsi="Calibri" w:cs="Calibri"/>
        <w:b/>
        <w:bCs/>
        <w:sz w:val="20"/>
        <w:szCs w:val="20"/>
        <w:bdr w:val="nil"/>
      </w:rPr>
      <w:tab/>
    </w:r>
    <w:r w:rsidRPr="00DB5881">
      <w:rPr>
        <w:rFonts w:ascii="Calibri" w:eastAsia="Arial Unicode MS" w:hAnsi="Calibri" w:cs="Calibri"/>
        <w:b/>
        <w:bCs/>
        <w:szCs w:val="20"/>
        <w:bdr w:val="nil"/>
      </w:rPr>
      <w:t>DESPACHO</w:t>
    </w:r>
  </w:p>
  <w:p w14:paraId="7D7ED696" w14:textId="77777777" w:rsidR="00AE7EB5" w:rsidRPr="005D1025" w:rsidRDefault="002645EB" w:rsidP="005D1025">
    <w:pPr>
      <w:pStyle w:val="Cabealhoerodap"/>
      <w:pBdr>
        <w:top w:val="nil"/>
        <w:left w:val="nil"/>
        <w:bottom w:val="nil"/>
        <w:right w:val="nil"/>
        <w:between w:val="nil"/>
        <w:bar w:val="nil"/>
      </w:pBdr>
      <w:tabs>
        <w:tab w:val="clear" w:pos="9020"/>
        <w:tab w:val="center" w:pos="4819"/>
        <w:tab w:val="right" w:pos="9638"/>
      </w:tabs>
      <w:jc w:val="right"/>
      <w:rPr>
        <w:rFonts w:ascii="Calibri" w:eastAsia="Arial Unicode MS" w:hAnsi="Calibri" w:cs="Calibri"/>
        <w:b/>
        <w:bCs/>
        <w:szCs w:val="20"/>
        <w:bdr w:val="nil"/>
      </w:rPr>
    </w:pPr>
    <w:r w:rsidRPr="00434735">
      <w:rPr>
        <w:rFonts w:ascii="Calibri" w:eastAsia="Arial Unicode MS" w:hAnsi="Calibri" w:cs="Calibri"/>
        <w:smallCaps/>
        <w:szCs w:val="20"/>
        <w:bdr w:val="nil"/>
      </w:rPr>
      <w:t>SC/</w:t>
    </w:r>
    <w:r>
      <w:rPr>
        <w:rFonts w:ascii="Calibri" w:eastAsia="Arial Unicode MS" w:hAnsi="Calibri" w:cs="Calibri"/>
        <w:smallCaps/>
        <w:szCs w:val="20"/>
        <w:bdr w:val="nil"/>
      </w:rPr>
      <w:t>50</w:t>
    </w:r>
    <w:r w:rsidRPr="00434735">
      <w:rPr>
        <w:rFonts w:ascii="Calibri" w:eastAsia="Arial Unicode MS" w:hAnsi="Calibri" w:cs="Calibri"/>
        <w:smallCaps/>
        <w:szCs w:val="20"/>
        <w:bdr w:val="nil"/>
      </w:rPr>
      <w:t>/202</w:t>
    </w:r>
    <w:r>
      <w:rPr>
        <w:rFonts w:ascii="Calibri" w:eastAsia="Arial Unicode MS" w:hAnsi="Calibri" w:cs="Calibri"/>
        <w:smallCaps/>
        <w:szCs w:val="20"/>
        <w:bdr w:val="nil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6A"/>
    <w:rsid w:val="00073B6A"/>
    <w:rsid w:val="0017030E"/>
    <w:rsid w:val="0026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A7D9"/>
  <w15:docId w15:val="{D32E0056-5C38-4F1F-965F-1CAF4F8A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erodap">
    <w:name w:val="Cabeçalho e rodapé"/>
    <w:pPr>
      <w:tabs>
        <w:tab w:val="right" w:pos="9020"/>
      </w:tabs>
      <w:spacing w:after="0" w:line="240" w:lineRule="auto"/>
    </w:pPr>
    <w:rPr>
      <w:rFonts w:ascii="Helvetica Neue" w:hAnsi="Helvetica Neue" w:cs="Arial Unicode MS"/>
      <w:color w:val="000000"/>
      <w:sz w:val="24"/>
      <w:szCs w:val="24"/>
      <w:lang w:val="pt-PT" w:eastAsia="pt-PT"/>
    </w:rPr>
  </w:style>
  <w:style w:type="paragraph" w:customStyle="1" w:styleId="Corpo">
    <w:name w:val="Corpo"/>
    <w:pPr>
      <w:spacing w:after="0" w:line="240" w:lineRule="auto"/>
    </w:pPr>
    <w:rPr>
      <w:rFonts w:ascii="Helvetica Neue" w:eastAsia="Helvetica Neue" w:hAnsi="Helvetica Neue" w:cs="Helvetica Neue"/>
      <w:color w:val="000000"/>
      <w:lang w:val="pt-PT" w:eastAsia="pt-PT"/>
    </w:rPr>
  </w:style>
  <w:style w:type="paragraph" w:customStyle="1" w:styleId="Normal0">
    <w:name w:val="Normal_0"/>
    <w:pPr>
      <w:spacing w:after="0" w:line="240" w:lineRule="auto"/>
    </w:pPr>
    <w:rPr>
      <w:sz w:val="24"/>
      <w:szCs w:val="24"/>
      <w:lang w:val="pt-PT"/>
    </w:rPr>
  </w:style>
  <w:style w:type="table" w:styleId="TabelacomGrelha">
    <w:name w:val="Table Grid"/>
    <w:basedOn w:val="Tabelanormal"/>
    <w:rsid w:val="00AE7E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Times New Roman"/>
      <w:sz w:val="20"/>
      <w:szCs w:val="20"/>
      <w:bdr w:val="nil"/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Gonçalo Martins</dc:creator>
  <cp:lastModifiedBy>Elsa Anunciação Queiroz Lemos</cp:lastModifiedBy>
  <cp:revision>2</cp:revision>
  <dcterms:created xsi:type="dcterms:W3CDTF">2026-02-12T10:03:00Z</dcterms:created>
  <dcterms:modified xsi:type="dcterms:W3CDTF">2026-02-12T10:03:00Z</dcterms:modified>
</cp:coreProperties>
</file>